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5386"/>
        <w:gridCol w:w="2835"/>
      </w:tblGrid>
      <w:tr w:rsidR="00140653" w14:paraId="41CD662D" w14:textId="77777777" w:rsidTr="006A66D6">
        <w:trPr>
          <w:trHeight w:val="1618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14:paraId="3DDDAAFD" w14:textId="77777777" w:rsidR="00140653" w:rsidRPr="003254AA" w:rsidRDefault="00F6650E" w:rsidP="00140653">
            <w:pPr>
              <w:jc w:val="center"/>
              <w:rPr>
                <w:b/>
                <w:sz w:val="48"/>
              </w:rPr>
            </w:pPr>
            <w:r w:rsidRPr="003254AA">
              <w:rPr>
                <w:noProof/>
                <w:lang w:eastAsia="en-GB"/>
              </w:rPr>
              <w:drawing>
                <wp:inline distT="0" distB="0" distL="0" distR="0" wp14:anchorId="6C91FFF5" wp14:editId="381552A4">
                  <wp:extent cx="1068020" cy="984254"/>
                  <wp:effectExtent l="0" t="0" r="0" b="6350"/>
                  <wp:docPr id="2" name="Picture 5" descr="C:\Users\d.northam\Desktop\Parkfield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d.northam\Desktop\Parkfield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29" cy="9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FFFF" w:themeFill="background1"/>
          </w:tcPr>
          <w:p w14:paraId="11E5AD48" w14:textId="5502502C" w:rsidR="00140653" w:rsidRPr="005D2554" w:rsidRDefault="00714F56" w:rsidP="005D2554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Year 1</w:t>
            </w:r>
            <w:r w:rsidR="005D2554"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Bees</w:t>
            </w:r>
            <w:r w:rsidR="00140653" w:rsidRPr="00140653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3356DDC" w14:textId="07C6EB03" w:rsidR="00307492" w:rsidRPr="00140653" w:rsidRDefault="004B1009" w:rsidP="00140653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</w:t>
            </w:r>
            <w:r w:rsidR="00A05758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Term </w:t>
            </w:r>
            <w:r w:rsidR="00FA22F1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40653" w:rsidRPr="00140653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Newsletter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3C46E6F" w14:textId="2F80D84B" w:rsidR="003254AA" w:rsidRPr="003254AA" w:rsidRDefault="00714F56" w:rsidP="006A66D6">
            <w:pPr>
              <w:jc w:val="center"/>
              <w:rPr>
                <w:sz w:val="48"/>
              </w:rPr>
            </w:pPr>
            <w:r>
              <w:rPr>
                <w:noProof/>
                <w:sz w:val="4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5A6134E" wp14:editId="72E42C98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-163830</wp:posOffset>
                  </wp:positionV>
                  <wp:extent cx="895985" cy="7315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D59B9E" w14:textId="2FCEB7D2" w:rsidR="003254AA" w:rsidRPr="00666F6A" w:rsidRDefault="003254AA" w:rsidP="00307492">
      <w:pPr>
        <w:tabs>
          <w:tab w:val="left" w:pos="5810"/>
        </w:tabs>
        <w:spacing w:after="0"/>
        <w:rPr>
          <w:sz w:val="2"/>
        </w:rPr>
      </w:pPr>
    </w:p>
    <w:tbl>
      <w:tblPr>
        <w:tblStyle w:val="TableGrid"/>
        <w:tblW w:w="10536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316"/>
        <w:gridCol w:w="5220"/>
      </w:tblGrid>
      <w:tr w:rsidR="003254AA" w14:paraId="050AF190" w14:textId="77777777" w:rsidTr="000D69ED">
        <w:trPr>
          <w:trHeight w:val="3581"/>
        </w:trPr>
        <w:tc>
          <w:tcPr>
            <w:tcW w:w="5269" w:type="dxa"/>
            <w:shd w:val="clear" w:color="auto" w:fill="FF66CC"/>
          </w:tcPr>
          <w:p w14:paraId="40C00358" w14:textId="137C66A4" w:rsidR="00DF5CAB" w:rsidRDefault="00DF5CAB" w:rsidP="00DF5CAB">
            <w:pPr>
              <w:jc w:val="center"/>
              <w:rPr>
                <w:b/>
                <w:sz w:val="24"/>
                <w:u w:val="single"/>
              </w:rPr>
            </w:pPr>
            <w:r w:rsidRPr="00666F6A">
              <w:rPr>
                <w:b/>
                <w:sz w:val="24"/>
                <w:u w:val="single"/>
              </w:rPr>
              <w:t>Literacy:</w:t>
            </w:r>
          </w:p>
          <w:p w14:paraId="5034F50E" w14:textId="77777777" w:rsidR="00425C12" w:rsidRPr="00666F6A" w:rsidRDefault="00425C12" w:rsidP="00DF5CAB">
            <w:pPr>
              <w:jc w:val="center"/>
              <w:rPr>
                <w:b/>
                <w:sz w:val="24"/>
                <w:u w:val="single"/>
              </w:rPr>
            </w:pPr>
          </w:p>
          <w:p w14:paraId="2AF9B7BD" w14:textId="008D16A0" w:rsidR="004F6B32" w:rsidRPr="00666F6A" w:rsidRDefault="00210333" w:rsidP="004F6B32">
            <w:pPr>
              <w:jc w:val="center"/>
              <w:rPr>
                <w:b/>
              </w:rPr>
            </w:pPr>
            <w:bookmarkStart w:id="0" w:name="_Hlk504730572"/>
            <w:r w:rsidRPr="00666F6A">
              <w:rPr>
                <w:b/>
              </w:rPr>
              <w:t xml:space="preserve">In Literacy we </w:t>
            </w:r>
            <w:r w:rsidR="00AD199E">
              <w:rPr>
                <w:b/>
              </w:rPr>
              <w:t xml:space="preserve">will </w:t>
            </w:r>
            <w:r w:rsidR="004F6B32">
              <w:rPr>
                <w:b/>
              </w:rPr>
              <w:t>be</w:t>
            </w:r>
            <w:r w:rsidR="00F54730">
              <w:rPr>
                <w:b/>
              </w:rPr>
              <w:t xml:space="preserve"> making up our own Traditional Tales with our own characters and setting</w:t>
            </w:r>
            <w:r w:rsidR="004F6B32">
              <w:rPr>
                <w:b/>
              </w:rPr>
              <w:t xml:space="preserve">. We </w:t>
            </w:r>
            <w:bookmarkEnd w:id="0"/>
            <w:r w:rsidR="004F6B32" w:rsidRPr="00666F6A">
              <w:rPr>
                <w:b/>
              </w:rPr>
              <w:t xml:space="preserve">will </w:t>
            </w:r>
            <w:r w:rsidR="004F6B32">
              <w:rPr>
                <w:b/>
              </w:rPr>
              <w:t xml:space="preserve">also be </w:t>
            </w:r>
            <w:r w:rsidR="004F6B32" w:rsidRPr="00666F6A">
              <w:rPr>
                <w:b/>
              </w:rPr>
              <w:t xml:space="preserve">writing </w:t>
            </w:r>
            <w:r w:rsidR="004F6B32">
              <w:rPr>
                <w:b/>
              </w:rPr>
              <w:t xml:space="preserve">instructions </w:t>
            </w:r>
            <w:r w:rsidR="002E30F9">
              <w:rPr>
                <w:b/>
              </w:rPr>
              <w:t xml:space="preserve">on how to make salt-dough. </w:t>
            </w:r>
          </w:p>
          <w:p w14:paraId="490A9F7B" w14:textId="77777777" w:rsidR="004F6B32" w:rsidRPr="00666F6A" w:rsidRDefault="004F6B32" w:rsidP="004F6B32">
            <w:pPr>
              <w:jc w:val="center"/>
              <w:rPr>
                <w:b/>
                <w:color w:val="FFFF00"/>
                <w:highlight w:val="yellow"/>
              </w:rPr>
            </w:pPr>
          </w:p>
          <w:p w14:paraId="37951903" w14:textId="370B9FAF" w:rsidR="004F6B32" w:rsidRPr="00EC72C9" w:rsidRDefault="004F6B32" w:rsidP="004F6B32">
            <w:pPr>
              <w:jc w:val="center"/>
              <w:rPr>
                <w:b/>
                <w:sz w:val="24"/>
              </w:rPr>
            </w:pPr>
            <w:r w:rsidRPr="00EC72C9">
              <w:rPr>
                <w:b/>
                <w:iCs/>
                <w:sz w:val="24"/>
                <w:u w:val="single"/>
              </w:rPr>
              <w:t>Grammar</w:t>
            </w:r>
            <w:r w:rsidR="005620F3">
              <w:rPr>
                <w:b/>
                <w:iCs/>
                <w:sz w:val="24"/>
                <w:u w:val="single"/>
              </w:rPr>
              <w:t>:</w:t>
            </w:r>
          </w:p>
          <w:p w14:paraId="6DED4E12" w14:textId="77777777" w:rsidR="004F6B32" w:rsidRPr="00666F6A" w:rsidRDefault="004F6B32" w:rsidP="004F6B32">
            <w:pPr>
              <w:jc w:val="center"/>
              <w:rPr>
                <w:b/>
              </w:rPr>
            </w:pPr>
            <w:r w:rsidRPr="00666F6A">
              <w:rPr>
                <w:b/>
              </w:rPr>
              <w:t xml:space="preserve">We will </w:t>
            </w:r>
            <w:r>
              <w:rPr>
                <w:b/>
              </w:rPr>
              <w:t>be focus</w:t>
            </w:r>
            <w:r w:rsidRPr="00666F6A">
              <w:rPr>
                <w:b/>
              </w:rPr>
              <w:t>ing on grammar and looking at the following things:</w:t>
            </w:r>
          </w:p>
          <w:p w14:paraId="2FF523FA" w14:textId="2B3304FB" w:rsidR="004C3DD1" w:rsidRPr="004C3DD1" w:rsidRDefault="004C3DD1" w:rsidP="004C3DD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Punctuation -</w:t>
            </w:r>
            <w:r w:rsidR="004F6B32">
              <w:rPr>
                <w:b/>
              </w:rPr>
              <w:t xml:space="preserve"> </w:t>
            </w:r>
            <w:r w:rsidR="004F6B32" w:rsidRPr="004C3DD1">
              <w:t>adding question marks</w:t>
            </w:r>
            <w:r>
              <w:t xml:space="preserve"> (</w:t>
            </w:r>
            <w:r w:rsidRPr="004C3DD1">
              <w:rPr>
                <w:b/>
              </w:rPr>
              <w:t>?</w:t>
            </w:r>
            <w:r>
              <w:t>)</w:t>
            </w:r>
            <w:r w:rsidR="004F6B32" w:rsidRPr="004C3DD1">
              <w:t xml:space="preserve"> and exclamation marks</w:t>
            </w:r>
            <w:r>
              <w:t xml:space="preserve"> (</w:t>
            </w:r>
            <w:r w:rsidRPr="004C3DD1">
              <w:rPr>
                <w:b/>
              </w:rPr>
              <w:t>!</w:t>
            </w:r>
            <w:r>
              <w:t>)</w:t>
            </w:r>
          </w:p>
          <w:p w14:paraId="763189CA" w14:textId="5F52E3D4" w:rsidR="004F6B32" w:rsidRPr="004C3DD1" w:rsidRDefault="004F6B32" w:rsidP="004C3DD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C3DD1">
              <w:rPr>
                <w:b/>
              </w:rPr>
              <w:t>Using “and”</w:t>
            </w:r>
            <w:r w:rsidR="004C3DD1">
              <w:rPr>
                <w:b/>
              </w:rPr>
              <w:t>-</w:t>
            </w:r>
            <w:r w:rsidRPr="004C3DD1">
              <w:rPr>
                <w:b/>
              </w:rPr>
              <w:t xml:space="preserve"> </w:t>
            </w:r>
            <w:r w:rsidRPr="004C3DD1">
              <w:t>to link 2 sentences</w:t>
            </w:r>
            <w:r w:rsidR="004C3DD1">
              <w:t>.</w:t>
            </w:r>
          </w:p>
          <w:p w14:paraId="11DA4487" w14:textId="4704D52D" w:rsidR="00E845B7" w:rsidRPr="004C3DD1" w:rsidRDefault="004F6B32" w:rsidP="004C3DD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Use comparative language</w:t>
            </w:r>
            <w:r w:rsidR="004C3DD1">
              <w:rPr>
                <w:b/>
              </w:rPr>
              <w:t xml:space="preserve"> -</w:t>
            </w:r>
            <w:r w:rsidR="004C3DD1">
              <w:t xml:space="preserve">adding  </w:t>
            </w:r>
            <w:proofErr w:type="spellStart"/>
            <w:r w:rsidR="004C3DD1" w:rsidRPr="004C3DD1">
              <w:rPr>
                <w:b/>
              </w:rPr>
              <w:t>er</w:t>
            </w:r>
            <w:proofErr w:type="spellEnd"/>
            <w:r w:rsidR="004C3DD1">
              <w:t xml:space="preserve"> and </w:t>
            </w:r>
            <w:r w:rsidRPr="004C3DD1">
              <w:rPr>
                <w:b/>
              </w:rPr>
              <w:t>est</w:t>
            </w:r>
            <w:r w:rsidRPr="004C3DD1">
              <w:t>.</w:t>
            </w:r>
          </w:p>
        </w:tc>
        <w:tc>
          <w:tcPr>
            <w:tcW w:w="5267" w:type="dxa"/>
            <w:shd w:val="clear" w:color="auto" w:fill="00FF99"/>
          </w:tcPr>
          <w:p w14:paraId="7D83A417" w14:textId="77777777" w:rsidR="003254AA" w:rsidRPr="00425C12" w:rsidRDefault="003254AA" w:rsidP="00D82C16">
            <w:pPr>
              <w:jc w:val="center"/>
              <w:rPr>
                <w:b/>
                <w:sz w:val="24"/>
                <w:u w:val="single"/>
              </w:rPr>
            </w:pPr>
            <w:r w:rsidRPr="00425C12">
              <w:rPr>
                <w:b/>
                <w:sz w:val="24"/>
                <w:u w:val="single"/>
              </w:rPr>
              <w:t>Numeracy</w:t>
            </w:r>
            <w:r w:rsidR="00D82C16" w:rsidRPr="00425C12">
              <w:rPr>
                <w:b/>
                <w:sz w:val="24"/>
                <w:u w:val="single"/>
              </w:rPr>
              <w:t>:</w:t>
            </w:r>
          </w:p>
          <w:p w14:paraId="3E3AF746" w14:textId="77777777" w:rsidR="00D82C16" w:rsidRPr="00425C12" w:rsidRDefault="00D82C16" w:rsidP="00D82C16">
            <w:pPr>
              <w:jc w:val="center"/>
              <w:rPr>
                <w:b/>
                <w:sz w:val="4"/>
              </w:rPr>
            </w:pPr>
          </w:p>
          <w:p w14:paraId="72D146E9" w14:textId="77867C17" w:rsidR="00425C12" w:rsidRPr="00425C12" w:rsidRDefault="00EC72C9" w:rsidP="00425C12">
            <w:r w:rsidRPr="00425C12">
              <w:t>-</w:t>
            </w:r>
            <w:r w:rsidRPr="00425C12">
              <w:rPr>
                <w:b/>
              </w:rPr>
              <w:t xml:space="preserve"> </w:t>
            </w:r>
            <w:r w:rsidR="00AD199E" w:rsidRPr="00425C12">
              <w:rPr>
                <w:b/>
              </w:rPr>
              <w:t>Solve one step problems involving</w:t>
            </w:r>
            <w:r w:rsidR="00407022" w:rsidRPr="00425C12">
              <w:rPr>
                <w:b/>
              </w:rPr>
              <w:t xml:space="preserve">: </w:t>
            </w:r>
            <w:r w:rsidR="00407022" w:rsidRPr="00425C12">
              <w:t>sharing and adding equal groups using</w:t>
            </w:r>
            <w:r w:rsidR="00AD199E" w:rsidRPr="00425C12">
              <w:t xml:space="preserve"> multiplication and division</w:t>
            </w:r>
            <w:r w:rsidR="00407022" w:rsidRPr="00425C12">
              <w:t>.</w:t>
            </w:r>
            <w:r w:rsidR="00425C12" w:rsidRPr="00425C12">
              <w:rPr>
                <w:b/>
              </w:rPr>
              <w:t xml:space="preserve"> </w:t>
            </w:r>
            <w:r w:rsidR="00425C12" w:rsidRPr="00425C12">
              <w:t xml:space="preserve">Also using addition </w:t>
            </w:r>
            <w:r w:rsidR="00425C12">
              <w:t>and subtraction to</w:t>
            </w:r>
            <w:r w:rsidR="00425C12" w:rsidRPr="00425C12">
              <w:t xml:space="preserve"> </w:t>
            </w:r>
            <w:r w:rsidR="00425C12">
              <w:t>find</w:t>
            </w:r>
            <w:r w:rsidR="00425C12" w:rsidRPr="00425C12">
              <w:t xml:space="preserve"> missing numbers</w:t>
            </w:r>
          </w:p>
          <w:p w14:paraId="4B20A771" w14:textId="4A4F60BF" w:rsidR="00814D9D" w:rsidRPr="00425C12" w:rsidRDefault="00EC72C9" w:rsidP="00EC72C9">
            <w:r w:rsidRPr="00425C12">
              <w:t xml:space="preserve">- </w:t>
            </w:r>
            <w:r w:rsidR="00407022" w:rsidRPr="00425C12">
              <w:rPr>
                <w:b/>
              </w:rPr>
              <w:t>Applying understanding of money:</w:t>
            </w:r>
            <w:r w:rsidR="00407022" w:rsidRPr="00425C12">
              <w:t xml:space="preserve"> finding totals, giving change and knowing the value of different denominations of coins and notes</w:t>
            </w:r>
            <w:r w:rsidR="00CB68CC" w:rsidRPr="00425C12">
              <w:t>.</w:t>
            </w:r>
          </w:p>
          <w:p w14:paraId="5A832CFF" w14:textId="28B140B9" w:rsidR="00CB68CC" w:rsidRPr="00425C12" w:rsidRDefault="00CB68CC" w:rsidP="00425C12">
            <w:pPr>
              <w:rPr>
                <w:b/>
                <w:sz w:val="2"/>
              </w:rPr>
            </w:pPr>
          </w:p>
          <w:p w14:paraId="7578824C" w14:textId="0D4A02F9" w:rsidR="00425C12" w:rsidRPr="00425C12" w:rsidRDefault="00425C12" w:rsidP="00425C12">
            <w:r w:rsidRPr="00425C12">
              <w:t xml:space="preserve">- </w:t>
            </w:r>
            <w:r w:rsidRPr="00425C12">
              <w:rPr>
                <w:b/>
              </w:rPr>
              <w:t>R</w:t>
            </w:r>
            <w:r w:rsidR="005D2554">
              <w:rPr>
                <w:b/>
              </w:rPr>
              <w:t>eview</w:t>
            </w:r>
            <w:r w:rsidRPr="00425C12">
              <w:rPr>
                <w:b/>
              </w:rPr>
              <w:t xml:space="preserve"> directions</w:t>
            </w:r>
            <w:r w:rsidR="005D2554">
              <w:rPr>
                <w:b/>
              </w:rPr>
              <w:t>, length and time</w:t>
            </w:r>
            <w:r w:rsidRPr="00425C12">
              <w:rPr>
                <w:b/>
              </w:rPr>
              <w:t>.</w:t>
            </w:r>
          </w:p>
          <w:p w14:paraId="775FFFBD" w14:textId="77777777" w:rsidR="00D82C16" w:rsidRPr="00425C12" w:rsidRDefault="00F7287E" w:rsidP="000F6BCA">
            <w:pPr>
              <w:rPr>
                <w:b/>
                <w:u w:val="single"/>
              </w:rPr>
            </w:pPr>
            <w:r w:rsidRPr="00425C12">
              <w:rPr>
                <w:b/>
                <w:u w:val="single"/>
              </w:rPr>
              <w:t>Pleas</w:t>
            </w:r>
            <w:r w:rsidR="00D82C16" w:rsidRPr="00425C12">
              <w:rPr>
                <w:b/>
                <w:u w:val="single"/>
              </w:rPr>
              <w:t>e help by:</w:t>
            </w:r>
          </w:p>
          <w:p w14:paraId="2299E5A0" w14:textId="47002B6E" w:rsidR="005B6211" w:rsidRPr="00425C12" w:rsidRDefault="00EC72C9" w:rsidP="005620F3">
            <w:pPr>
              <w:rPr>
                <w:highlight w:val="yellow"/>
              </w:rPr>
            </w:pPr>
            <w:r w:rsidRPr="00425C12">
              <w:rPr>
                <w:sz w:val="20"/>
              </w:rPr>
              <w:t>Play</w:t>
            </w:r>
            <w:r w:rsidR="005620F3" w:rsidRPr="00425C12">
              <w:rPr>
                <w:sz w:val="20"/>
              </w:rPr>
              <w:t>ing</w:t>
            </w:r>
            <w:r w:rsidRPr="00425C12">
              <w:rPr>
                <w:sz w:val="20"/>
              </w:rPr>
              <w:t xml:space="preserve"> </w:t>
            </w:r>
            <w:r w:rsidR="00EA1F2D">
              <w:rPr>
                <w:sz w:val="20"/>
              </w:rPr>
              <w:t xml:space="preserve">a </w:t>
            </w:r>
            <w:r w:rsidRPr="00425C12">
              <w:rPr>
                <w:sz w:val="20"/>
              </w:rPr>
              <w:t>shop keeper</w:t>
            </w:r>
            <w:r w:rsidR="00EA1F2D">
              <w:rPr>
                <w:sz w:val="20"/>
              </w:rPr>
              <w:t>!</w:t>
            </w:r>
            <w:r w:rsidR="005B6211" w:rsidRPr="00425C12">
              <w:rPr>
                <w:sz w:val="20"/>
              </w:rPr>
              <w:t xml:space="preserve"> </w:t>
            </w:r>
            <w:r w:rsidR="00EA1F2D">
              <w:rPr>
                <w:sz w:val="20"/>
              </w:rPr>
              <w:t>F</w:t>
            </w:r>
            <w:r w:rsidR="005B6211" w:rsidRPr="00425C12">
              <w:rPr>
                <w:sz w:val="20"/>
              </w:rPr>
              <w:t>ind</w:t>
            </w:r>
            <w:r w:rsidR="00EA1F2D">
              <w:rPr>
                <w:sz w:val="20"/>
              </w:rPr>
              <w:t>ing</w:t>
            </w:r>
            <w:r w:rsidR="005B6211" w:rsidRPr="00425C12">
              <w:rPr>
                <w:sz w:val="20"/>
              </w:rPr>
              <w:t xml:space="preserve"> the price of two items</w:t>
            </w:r>
            <w:r w:rsidR="00EA1F2D">
              <w:rPr>
                <w:sz w:val="20"/>
              </w:rPr>
              <w:t xml:space="preserve"> and</w:t>
            </w:r>
            <w:r w:rsidR="005B6211" w:rsidRPr="00425C12">
              <w:rPr>
                <w:sz w:val="20"/>
              </w:rPr>
              <w:t xml:space="preserve"> giving the right chan</w:t>
            </w:r>
            <w:r w:rsidR="00425C12">
              <w:rPr>
                <w:sz w:val="20"/>
              </w:rPr>
              <w:t>ge</w:t>
            </w:r>
            <w:r w:rsidR="005B6211" w:rsidRPr="00425C12">
              <w:rPr>
                <w:sz w:val="20"/>
              </w:rPr>
              <w:t>. Looking at coins and notes and order</w:t>
            </w:r>
            <w:r w:rsidR="00EA1F2D">
              <w:rPr>
                <w:sz w:val="20"/>
              </w:rPr>
              <w:t>ing</w:t>
            </w:r>
            <w:r w:rsidR="005B6211" w:rsidRPr="00425C12">
              <w:rPr>
                <w:sz w:val="20"/>
              </w:rPr>
              <w:t xml:space="preserve"> them from the least to the most </w:t>
            </w:r>
            <w:r w:rsidR="00425C12" w:rsidRPr="00425C12">
              <w:rPr>
                <w:sz w:val="20"/>
              </w:rPr>
              <w:t>valuable.</w:t>
            </w:r>
            <w:r w:rsidR="00425C12" w:rsidRPr="00425C12">
              <w:rPr>
                <w:bCs/>
                <w:sz w:val="20"/>
              </w:rPr>
              <w:t xml:space="preserve"> Draw</w:t>
            </w:r>
            <w:r w:rsidR="000D69ED" w:rsidRPr="00425C12">
              <w:rPr>
                <w:bCs/>
                <w:sz w:val="20"/>
              </w:rPr>
              <w:t xml:space="preserve"> a map of a town and then ask for and give directi</w:t>
            </w:r>
            <w:r w:rsidR="005D2554">
              <w:rPr>
                <w:bCs/>
                <w:sz w:val="20"/>
              </w:rPr>
              <w:t>on</w:t>
            </w:r>
            <w:r w:rsidR="00EA1F2D">
              <w:rPr>
                <w:bCs/>
                <w:sz w:val="20"/>
              </w:rPr>
              <w:t>s</w:t>
            </w:r>
            <w:r w:rsidR="000F0272">
              <w:rPr>
                <w:bCs/>
                <w:sz w:val="20"/>
              </w:rPr>
              <w:t>. Pretend that there is a ma</w:t>
            </w:r>
            <w:r w:rsidR="000D69ED" w:rsidRPr="00425C12">
              <w:rPr>
                <w:bCs/>
                <w:sz w:val="20"/>
              </w:rPr>
              <w:t xml:space="preserve">ze and listen to instructions such as; go forward, left, right, a quarter turn, half a turn to arrive at destination. </w:t>
            </w:r>
            <w:r w:rsidR="005620F3" w:rsidRPr="00425C12">
              <w:rPr>
                <w:sz w:val="20"/>
              </w:rPr>
              <w:t xml:space="preserve"> </w:t>
            </w:r>
          </w:p>
        </w:tc>
      </w:tr>
      <w:tr w:rsidR="003254AA" w14:paraId="2ABB67B8" w14:textId="77777777" w:rsidTr="000D69ED">
        <w:trPr>
          <w:trHeight w:val="3835"/>
        </w:trPr>
        <w:tc>
          <w:tcPr>
            <w:tcW w:w="5269" w:type="dxa"/>
            <w:shd w:val="clear" w:color="auto" w:fill="00B0F0"/>
          </w:tcPr>
          <w:p w14:paraId="06F7ED76" w14:textId="77777777" w:rsidR="002E30F9" w:rsidRDefault="002E30F9" w:rsidP="00D82C16">
            <w:pPr>
              <w:jc w:val="center"/>
              <w:rPr>
                <w:b/>
                <w:u w:val="single"/>
              </w:rPr>
            </w:pPr>
          </w:p>
          <w:p w14:paraId="0FE1CAE7" w14:textId="7B93B5AC" w:rsidR="00D82C16" w:rsidRDefault="003254AA" w:rsidP="00D82C16">
            <w:pPr>
              <w:jc w:val="center"/>
              <w:rPr>
                <w:b/>
                <w:u w:val="single"/>
              </w:rPr>
            </w:pPr>
            <w:r w:rsidRPr="00666F6A">
              <w:rPr>
                <w:b/>
                <w:u w:val="single"/>
              </w:rPr>
              <w:t>Topic</w:t>
            </w:r>
            <w:r w:rsidR="00D82C16" w:rsidRPr="00666F6A">
              <w:rPr>
                <w:b/>
                <w:u w:val="single"/>
              </w:rPr>
              <w:t>:</w:t>
            </w:r>
          </w:p>
          <w:p w14:paraId="4477DA04" w14:textId="77777777" w:rsidR="004C3DD1" w:rsidRPr="002E30F9" w:rsidRDefault="004C3DD1" w:rsidP="00D82C16">
            <w:pPr>
              <w:jc w:val="center"/>
              <w:rPr>
                <w:b/>
                <w:sz w:val="10"/>
                <w:u w:val="single"/>
              </w:rPr>
            </w:pPr>
          </w:p>
          <w:p w14:paraId="514BF086" w14:textId="0299EE54" w:rsidR="000F6BCA" w:rsidRPr="00425C12" w:rsidRDefault="00D82C16" w:rsidP="00425C12">
            <w:pPr>
              <w:jc w:val="center"/>
              <w:rPr>
                <w:b/>
              </w:rPr>
            </w:pPr>
            <w:r w:rsidRPr="00666F6A">
              <w:rPr>
                <w:b/>
              </w:rPr>
              <w:t>Our Topic theme this half term is:</w:t>
            </w:r>
            <w:r w:rsidR="00FA22F1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EE1C0FE" wp14:editId="3497BD2A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159385</wp:posOffset>
                  </wp:positionV>
                  <wp:extent cx="2971800" cy="875665"/>
                  <wp:effectExtent l="0" t="0" r="0" b="635"/>
                  <wp:wrapNone/>
                  <wp:docPr id="1" name="Picture 1" descr="Image result for castl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stl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026" cy="87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C12">
              <w:rPr>
                <w:b/>
              </w:rPr>
              <w:t xml:space="preserve"> </w:t>
            </w:r>
            <w:r w:rsidRPr="00666F6A">
              <w:rPr>
                <w:b/>
                <w:bCs/>
              </w:rPr>
              <w:t>‘</w:t>
            </w:r>
            <w:r w:rsidR="00FA22F1">
              <w:rPr>
                <w:b/>
                <w:bCs/>
              </w:rPr>
              <w:t>Castles’.</w:t>
            </w:r>
          </w:p>
          <w:p w14:paraId="3D42EFAF" w14:textId="55C9465A" w:rsidR="00013298" w:rsidRPr="00666F6A" w:rsidRDefault="00013298" w:rsidP="002F07C8">
            <w:pPr>
              <w:jc w:val="center"/>
              <w:rPr>
                <w:b/>
                <w:bCs/>
              </w:rPr>
            </w:pPr>
          </w:p>
          <w:p w14:paraId="0043CC5E" w14:textId="5D9C1759" w:rsidR="00013298" w:rsidRPr="00666F6A" w:rsidRDefault="00FB4898" w:rsidP="002F07C8">
            <w:pPr>
              <w:jc w:val="center"/>
              <w:rPr>
                <w:b/>
              </w:rPr>
            </w:pPr>
            <w:r w:rsidRPr="00666F6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63E7398" wp14:editId="68972C2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660400</wp:posOffset>
                      </wp:positionV>
                      <wp:extent cx="3228975" cy="13620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F0D8E" w14:textId="4FB72B3D" w:rsidR="00425C12" w:rsidRPr="004C3DD1" w:rsidRDefault="002F07C8" w:rsidP="004C3DD1">
                                  <w:pPr>
                                    <w:pStyle w:val="NoSpacing"/>
                                  </w:pPr>
                                  <w:r w:rsidRPr="004C3DD1">
                                    <w:rPr>
                                      <w:b/>
                                    </w:rPr>
                                    <w:t xml:space="preserve">In </w:t>
                                  </w:r>
                                  <w:r w:rsidR="004B1009" w:rsidRPr="004C3DD1">
                                    <w:rPr>
                                      <w:b/>
                                    </w:rPr>
                                    <w:t>Science</w:t>
                                  </w:r>
                                  <w:r w:rsidR="004C3DD1">
                                    <w:t>;</w:t>
                                  </w:r>
                                  <w:r w:rsidR="004B1009" w:rsidRPr="004C3DD1">
                                    <w:t xml:space="preserve"> </w:t>
                                  </w:r>
                                  <w:r w:rsidR="00FA22F1" w:rsidRPr="004C3DD1">
                                    <w:t>we will be naming and comparing different materials.</w:t>
                                  </w:r>
                                </w:p>
                                <w:p w14:paraId="63A2EAB3" w14:textId="3BF850A6" w:rsidR="00FA22F1" w:rsidRPr="004C3DD1" w:rsidRDefault="00FA22F1" w:rsidP="004C3DD1">
                                  <w:pPr>
                                    <w:pStyle w:val="NoSpacing"/>
                                  </w:pPr>
                                  <w:r w:rsidRPr="004C3DD1">
                                    <w:rPr>
                                      <w:b/>
                                    </w:rPr>
                                    <w:t>In Art and Design</w:t>
                                  </w:r>
                                  <w:r w:rsidR="004C3DD1">
                                    <w:t>;</w:t>
                                  </w:r>
                                  <w:r w:rsidRPr="004C3DD1">
                                    <w:t xml:space="preserve"> </w:t>
                                  </w:r>
                                  <w:r w:rsidR="005D2554">
                                    <w:t>w</w:t>
                                  </w:r>
                                  <w:r w:rsidR="005D2554" w:rsidRPr="004C3DD1">
                                    <w:t>e will</w:t>
                                  </w:r>
                                  <w:r w:rsidR="005D2554">
                                    <w:t xml:space="preserve"> drew picture of a castle and then design our own. W</w:t>
                                  </w:r>
                                  <w:r w:rsidRPr="004C3DD1">
                                    <w:t xml:space="preserve">e will </w:t>
                                  </w:r>
                                  <w:r w:rsidR="005D2554">
                                    <w:t xml:space="preserve">also </w:t>
                                  </w:r>
                                  <w:r w:rsidRPr="004C3DD1">
                                    <w:t>be using different m</w:t>
                                  </w:r>
                                  <w:r w:rsidR="005D2554">
                                    <w:t>aterials to make our own castle</w:t>
                                  </w:r>
                                  <w:r w:rsidRPr="004C3DD1">
                                    <w:t xml:space="preserve">. </w:t>
                                  </w:r>
                                </w:p>
                                <w:p w14:paraId="6579F914" w14:textId="07A9D0B6" w:rsidR="0049220B" w:rsidRPr="004C3DD1" w:rsidRDefault="0049220B" w:rsidP="004C3DD1">
                                  <w:pPr>
                                    <w:pStyle w:val="NoSpacing"/>
                                  </w:pPr>
                                  <w:r w:rsidRPr="004C3DD1">
                                    <w:rPr>
                                      <w:b/>
                                    </w:rPr>
                                    <w:t>In Geography</w:t>
                                  </w:r>
                                  <w:r w:rsidR="004C3DD1">
                                    <w:t>;</w:t>
                                  </w:r>
                                  <w:r w:rsidRPr="004C3DD1">
                                    <w:t xml:space="preserve"> we </w:t>
                                  </w:r>
                                  <w:r w:rsidR="00FA22F1" w:rsidRPr="004C3DD1">
                                    <w:t>w</w:t>
                                  </w:r>
                                  <w:r w:rsidR="005D2554">
                                    <w:t xml:space="preserve">ill be making our own maps </w:t>
                                  </w:r>
                                  <w:r w:rsidR="00FA22F1" w:rsidRPr="004C3DD1">
                                    <w:t>and</w:t>
                                  </w:r>
                                  <w:r w:rsidR="005D2554">
                                    <w:t xml:space="preserve"> use</w:t>
                                  </w:r>
                                  <w:r w:rsidR="004C3DD1">
                                    <w:t xml:space="preserve"> our own symbols as a key.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E73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pt;margin-top:52pt;width:254.25pt;height:10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" fillcolor="#00b0f0" stroked="f">
                      <v:textbox>
                        <w:txbxContent>
                          <w:p w14:paraId="2FCF0D8E" w14:textId="4FB72B3D" w:rsidR="00425C12" w:rsidRPr="004C3DD1" w:rsidRDefault="002F07C8" w:rsidP="004C3DD1">
                            <w:pPr>
                              <w:pStyle w:val="NoSpacing"/>
                            </w:pPr>
                            <w:r w:rsidRPr="004C3DD1">
                              <w:rPr>
                                <w:b/>
                              </w:rPr>
                              <w:t xml:space="preserve">In </w:t>
                            </w:r>
                            <w:r w:rsidR="004B1009" w:rsidRPr="004C3DD1">
                              <w:rPr>
                                <w:b/>
                              </w:rPr>
                              <w:t>Science</w:t>
                            </w:r>
                            <w:r w:rsidR="004C3DD1">
                              <w:t>;</w:t>
                            </w:r>
                            <w:r w:rsidR="004B1009" w:rsidRPr="004C3DD1">
                              <w:t xml:space="preserve"> </w:t>
                            </w:r>
                            <w:r w:rsidR="00FA22F1" w:rsidRPr="004C3DD1">
                              <w:t>we will be naming and comparing different materials.</w:t>
                            </w:r>
                          </w:p>
                          <w:p w14:paraId="63A2EAB3" w14:textId="3BF850A6" w:rsidR="00FA22F1" w:rsidRPr="004C3DD1" w:rsidRDefault="00FA22F1" w:rsidP="004C3DD1">
                            <w:pPr>
                              <w:pStyle w:val="NoSpacing"/>
                            </w:pPr>
                            <w:r w:rsidRPr="004C3DD1">
                              <w:rPr>
                                <w:b/>
                              </w:rPr>
                              <w:t>In Art and Design</w:t>
                            </w:r>
                            <w:r w:rsidR="004C3DD1">
                              <w:t>;</w:t>
                            </w:r>
                            <w:r w:rsidRPr="004C3DD1">
                              <w:t xml:space="preserve"> </w:t>
                            </w:r>
                            <w:r w:rsidR="005D2554">
                              <w:t>w</w:t>
                            </w:r>
                            <w:r w:rsidR="005D2554" w:rsidRPr="004C3DD1">
                              <w:t>e will</w:t>
                            </w:r>
                            <w:r w:rsidR="005D2554">
                              <w:t xml:space="preserve"> drew picture of a castle and then design our own. W</w:t>
                            </w:r>
                            <w:r w:rsidRPr="004C3DD1">
                              <w:t xml:space="preserve">e will </w:t>
                            </w:r>
                            <w:r w:rsidR="005D2554">
                              <w:t xml:space="preserve">also </w:t>
                            </w:r>
                            <w:r w:rsidRPr="004C3DD1">
                              <w:t>be using different m</w:t>
                            </w:r>
                            <w:r w:rsidR="005D2554">
                              <w:t>aterials to make our own castle</w:t>
                            </w:r>
                            <w:r w:rsidRPr="004C3DD1">
                              <w:t xml:space="preserve">. </w:t>
                            </w:r>
                          </w:p>
                          <w:p w14:paraId="6579F914" w14:textId="07A9D0B6" w:rsidR="0049220B" w:rsidRPr="004C3DD1" w:rsidRDefault="0049220B" w:rsidP="004C3DD1">
                            <w:pPr>
                              <w:pStyle w:val="NoSpacing"/>
                            </w:pPr>
                            <w:r w:rsidRPr="004C3DD1">
                              <w:rPr>
                                <w:b/>
                              </w:rPr>
                              <w:t>In Geography</w:t>
                            </w:r>
                            <w:r w:rsidR="004C3DD1">
                              <w:t>;</w:t>
                            </w:r>
                            <w:r w:rsidRPr="004C3DD1">
                              <w:t xml:space="preserve"> we </w:t>
                            </w:r>
                            <w:r w:rsidR="00FA22F1" w:rsidRPr="004C3DD1">
                              <w:t>w</w:t>
                            </w:r>
                            <w:r w:rsidR="005D2554">
                              <w:t xml:space="preserve">ill be making our own maps </w:t>
                            </w:r>
                            <w:r w:rsidR="00FA22F1" w:rsidRPr="004C3DD1">
                              <w:t>and</w:t>
                            </w:r>
                            <w:r w:rsidR="005D2554">
                              <w:t xml:space="preserve"> use</w:t>
                            </w:r>
                            <w:r w:rsidR="004C3DD1">
                              <w:t xml:space="preserve"> our own symbols as a key.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67" w:type="dxa"/>
            <w:shd w:val="clear" w:color="auto" w:fill="FF6600"/>
          </w:tcPr>
          <w:p w14:paraId="544C1CC1" w14:textId="77777777" w:rsidR="002E30F9" w:rsidRDefault="002E30F9" w:rsidP="00D82C16">
            <w:pPr>
              <w:jc w:val="center"/>
              <w:rPr>
                <w:b/>
                <w:u w:val="single"/>
              </w:rPr>
            </w:pPr>
          </w:p>
          <w:p w14:paraId="4403DBBC" w14:textId="77777777" w:rsidR="003254AA" w:rsidRPr="00666F6A" w:rsidRDefault="00D82C16" w:rsidP="00D82C16">
            <w:pPr>
              <w:jc w:val="center"/>
              <w:rPr>
                <w:b/>
                <w:u w:val="single"/>
              </w:rPr>
            </w:pPr>
            <w:r w:rsidRPr="00666F6A">
              <w:rPr>
                <w:b/>
                <w:u w:val="single"/>
              </w:rPr>
              <w:t>PSHE, Citizenship &amp; other learning</w:t>
            </w:r>
            <w:r w:rsidR="003254AA" w:rsidRPr="00666F6A">
              <w:rPr>
                <w:b/>
                <w:u w:val="single"/>
              </w:rPr>
              <w:t>:</w:t>
            </w:r>
          </w:p>
          <w:p w14:paraId="2A111C1D" w14:textId="77777777" w:rsidR="004F6B32" w:rsidRPr="00EB6138" w:rsidRDefault="004F6B32" w:rsidP="002E30F9">
            <w:pPr>
              <w:rPr>
                <w:b/>
              </w:rPr>
            </w:pPr>
          </w:p>
          <w:p w14:paraId="2081325D" w14:textId="2EF0935B" w:rsidR="00425C12" w:rsidRDefault="004F6B32" w:rsidP="004F6B32">
            <w:pPr>
              <w:jc w:val="center"/>
              <w:rPr>
                <w:b/>
              </w:rPr>
            </w:pPr>
            <w:r w:rsidRPr="00EB6138">
              <w:rPr>
                <w:b/>
              </w:rPr>
              <w:t>We will be focusing on ‘the school community’</w:t>
            </w:r>
            <w:r w:rsidR="00EA1F2D">
              <w:rPr>
                <w:b/>
              </w:rPr>
              <w:t xml:space="preserve">, with a </w:t>
            </w:r>
            <w:r w:rsidRPr="00EB6138">
              <w:rPr>
                <w:b/>
              </w:rPr>
              <w:t>focus on how to keep safe in school.</w:t>
            </w:r>
          </w:p>
          <w:p w14:paraId="0AD01B54" w14:textId="1775D308" w:rsidR="004F6B32" w:rsidRPr="00EB6138" w:rsidRDefault="004F6B32" w:rsidP="004F6B32">
            <w:pPr>
              <w:jc w:val="center"/>
              <w:rPr>
                <w:b/>
              </w:rPr>
            </w:pPr>
            <w:r w:rsidRPr="00EB6138">
              <w:rPr>
                <w:b/>
              </w:rPr>
              <w:t xml:space="preserve"> We will be starting to look at classroom rules and class charters ready for Year 2.</w:t>
            </w:r>
          </w:p>
          <w:p w14:paraId="723F87DE" w14:textId="2D345CDB" w:rsidR="00294279" w:rsidRPr="00666F6A" w:rsidRDefault="00294279" w:rsidP="00E845B7">
            <w:pPr>
              <w:rPr>
                <w:b/>
              </w:rPr>
            </w:pPr>
          </w:p>
          <w:p w14:paraId="51684A9E" w14:textId="68B1DD69" w:rsidR="00F7287E" w:rsidRPr="00666F6A" w:rsidRDefault="00E845B7" w:rsidP="00F707E8">
            <w:pPr>
              <w:jc w:val="center"/>
              <w:rPr>
                <w:b/>
              </w:rPr>
            </w:pPr>
            <w:r w:rsidRPr="00666F6A">
              <w:rPr>
                <w:noProof/>
                <w:lang w:eastAsia="en-GB"/>
              </w:rPr>
              <w:drawing>
                <wp:inline distT="0" distB="0" distL="0" distR="0" wp14:anchorId="0A87EB80" wp14:editId="1B6245A0">
                  <wp:extent cx="1123950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4E754" w14:textId="2682F036" w:rsidR="00294279" w:rsidRPr="00666F6A" w:rsidRDefault="00294279" w:rsidP="00425C12">
            <w:pPr>
              <w:rPr>
                <w:b/>
              </w:rPr>
            </w:pPr>
          </w:p>
        </w:tc>
      </w:tr>
      <w:tr w:rsidR="00D82C16" w14:paraId="54DF8456" w14:textId="77777777" w:rsidTr="000D69ED">
        <w:trPr>
          <w:trHeight w:val="3835"/>
        </w:trPr>
        <w:tc>
          <w:tcPr>
            <w:tcW w:w="5269" w:type="dxa"/>
            <w:shd w:val="clear" w:color="auto" w:fill="33CC33"/>
          </w:tcPr>
          <w:p w14:paraId="4698A61D" w14:textId="77777777" w:rsidR="001F754C" w:rsidRDefault="001F754C" w:rsidP="00814D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8A8B649" w14:textId="3520CE57" w:rsidR="00A05758" w:rsidRDefault="00A05758" w:rsidP="00814D9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F6B32">
              <w:rPr>
                <w:b/>
                <w:sz w:val="24"/>
                <w:szCs w:val="24"/>
                <w:u w:val="single"/>
              </w:rPr>
              <w:t xml:space="preserve">What </w:t>
            </w:r>
            <w:r w:rsidR="006E1398" w:rsidRPr="004F6B32">
              <w:rPr>
                <w:b/>
                <w:sz w:val="24"/>
                <w:szCs w:val="24"/>
                <w:u w:val="single"/>
              </w:rPr>
              <w:t>have</w:t>
            </w:r>
            <w:r w:rsidRPr="004F6B32">
              <w:rPr>
                <w:b/>
                <w:sz w:val="24"/>
                <w:szCs w:val="24"/>
                <w:u w:val="single"/>
              </w:rPr>
              <w:t xml:space="preserve"> we enjoyed:</w:t>
            </w:r>
          </w:p>
          <w:p w14:paraId="1F72F18C" w14:textId="77777777" w:rsidR="004C3DD1" w:rsidRPr="004F6B32" w:rsidRDefault="004C3DD1" w:rsidP="00814D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2DAB0E" w14:textId="5523A37B" w:rsidR="00425C12" w:rsidRDefault="005D2554" w:rsidP="00A0575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We have enjoyed the visit of a local author, who told us why she wrote her book and read it to us</w:t>
            </w:r>
            <w:r w:rsidR="004B1009" w:rsidRPr="004F6B32">
              <w:rPr>
                <w:b/>
              </w:rPr>
              <w:t xml:space="preserve">. </w:t>
            </w:r>
            <w:r w:rsidR="00EA1F2D">
              <w:rPr>
                <w:b/>
              </w:rPr>
              <w:t xml:space="preserve"> We enjoyed making book marks and puppets of the guinea pigs from the story.</w:t>
            </w:r>
            <w:bookmarkStart w:id="1" w:name="_GoBack"/>
            <w:bookmarkEnd w:id="1"/>
          </w:p>
          <w:p w14:paraId="4448DD86" w14:textId="5908070F" w:rsidR="00294279" w:rsidRDefault="004B1009" w:rsidP="00A0575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F6B32">
              <w:rPr>
                <w:b/>
              </w:rPr>
              <w:t xml:space="preserve">The children </w:t>
            </w:r>
            <w:r w:rsidR="004F6B32" w:rsidRPr="004F6B32">
              <w:rPr>
                <w:b/>
              </w:rPr>
              <w:t xml:space="preserve">particularly </w:t>
            </w:r>
            <w:r w:rsidR="0026065C">
              <w:rPr>
                <w:b/>
              </w:rPr>
              <w:t xml:space="preserve">enjoyed making their own Arctic dioramas.  </w:t>
            </w:r>
          </w:p>
          <w:p w14:paraId="6A4C9902" w14:textId="5391EE9D" w:rsidR="00714F56" w:rsidRPr="004F6B32" w:rsidRDefault="004B1009" w:rsidP="00714F5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F6B32">
              <w:rPr>
                <w:b/>
              </w:rPr>
              <w:t xml:space="preserve">We also enjoyed </w:t>
            </w:r>
            <w:r w:rsidR="005D2554">
              <w:rPr>
                <w:b/>
              </w:rPr>
              <w:t>learning about animals, plants and writing fact files about them.</w:t>
            </w:r>
          </w:p>
          <w:p w14:paraId="5B5BE3EB" w14:textId="456BEC31" w:rsidR="003A3CDB" w:rsidRPr="000D69ED" w:rsidRDefault="00F7287E" w:rsidP="000D69ED">
            <w:pPr>
              <w:rPr>
                <w:b/>
              </w:rPr>
            </w:pPr>
            <w:r w:rsidRPr="004F6B32">
              <w:t xml:space="preserve">    </w:t>
            </w:r>
            <w:r w:rsidR="000D69ED">
              <w:t xml:space="preserve">        </w:t>
            </w:r>
          </w:p>
        </w:tc>
        <w:tc>
          <w:tcPr>
            <w:tcW w:w="5267" w:type="dxa"/>
            <w:shd w:val="clear" w:color="auto" w:fill="FFFF00"/>
          </w:tcPr>
          <w:p w14:paraId="4F0029B0" w14:textId="77777777" w:rsidR="002E30F9" w:rsidRDefault="002E30F9" w:rsidP="00D82C1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F43A31B" w14:textId="067B3FBD" w:rsidR="00D82C16" w:rsidRPr="00666F6A" w:rsidRDefault="00A05758" w:rsidP="00D82C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6F6A">
              <w:rPr>
                <w:b/>
                <w:sz w:val="24"/>
                <w:szCs w:val="24"/>
                <w:u w:val="single"/>
              </w:rPr>
              <w:t xml:space="preserve">Other Info and </w:t>
            </w:r>
            <w:r w:rsidR="00D82C16" w:rsidRPr="00666F6A">
              <w:rPr>
                <w:b/>
                <w:sz w:val="24"/>
                <w:szCs w:val="24"/>
                <w:u w:val="single"/>
              </w:rPr>
              <w:t>Things to remember:</w:t>
            </w:r>
          </w:p>
          <w:p w14:paraId="1412DD8C" w14:textId="77777777" w:rsidR="00DE3BC9" w:rsidRDefault="00DE3BC9" w:rsidP="002E30F9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Wednesday</w:t>
            </w:r>
            <w:r w:rsidR="005D2554">
              <w:rPr>
                <w:b/>
              </w:rPr>
              <w:t xml:space="preserve"> 19</w:t>
            </w:r>
            <w:r w:rsidR="005D2554" w:rsidRPr="005D2554">
              <w:rPr>
                <w:b/>
                <w:vertAlign w:val="superscript"/>
              </w:rPr>
              <w:t>th</w:t>
            </w:r>
            <w:r w:rsidR="005D2554">
              <w:rPr>
                <w:b/>
              </w:rPr>
              <w:t xml:space="preserve"> June 2019</w:t>
            </w:r>
            <w:r w:rsidR="00D35EE4">
              <w:rPr>
                <w:b/>
              </w:rPr>
              <w:t xml:space="preserve"> we w</w:t>
            </w:r>
            <w:r w:rsidR="002E30F9">
              <w:rPr>
                <w:b/>
              </w:rPr>
              <w:t>ill be going to Lulworth Castle</w:t>
            </w:r>
            <w:r w:rsidR="00125327">
              <w:rPr>
                <w:b/>
              </w:rPr>
              <w:t>!</w:t>
            </w:r>
            <w:r w:rsidR="00D35EE4">
              <w:rPr>
                <w:b/>
              </w:rPr>
              <w:t xml:space="preserve"> </w:t>
            </w:r>
          </w:p>
          <w:p w14:paraId="452957EC" w14:textId="18E49355" w:rsidR="002E30F9" w:rsidRPr="00DE3BC9" w:rsidRDefault="00DE3BC9" w:rsidP="00DE3BC9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Please bring the form back and book it on wise pay. </w:t>
            </w:r>
            <w:r>
              <w:t>On the day d</w:t>
            </w:r>
            <w:r w:rsidR="002E30F9" w:rsidRPr="002E30F9">
              <w:t>on’t forget to bring</w:t>
            </w:r>
            <w:r w:rsidR="002E30F9">
              <w:t xml:space="preserve"> a</w:t>
            </w:r>
            <w:r w:rsidR="002E30F9" w:rsidRPr="002E30F9">
              <w:t xml:space="preserve"> picnic and some healthy snacks with plenty of water.</w:t>
            </w:r>
            <w:r w:rsidR="002E30F9">
              <w:t xml:space="preserve"> We don’t know what the weather will be like so be prepared to put some sun cream in the morning and bring a hat or get your well</w:t>
            </w:r>
            <w:r>
              <w:t>ies and raincoat on</w:t>
            </w:r>
            <w:r w:rsidR="002E30F9">
              <w:t>.</w:t>
            </w:r>
          </w:p>
          <w:p w14:paraId="03960EE1" w14:textId="77777777" w:rsidR="00261128" w:rsidRPr="00EA1F2D" w:rsidRDefault="002E30F9" w:rsidP="002E30F9">
            <w:pPr>
              <w:numPr>
                <w:ilvl w:val="0"/>
                <w:numId w:val="2"/>
              </w:numPr>
              <w:rPr>
                <w:b/>
              </w:rPr>
            </w:pPr>
            <w:r>
              <w:t>During the holidays y</w:t>
            </w:r>
            <w:r w:rsidR="00FA22F1" w:rsidRPr="004C3DD1">
              <w:t>ou can talk about what key features a castle has and why they have these</w:t>
            </w:r>
            <w:r>
              <w:t>.</w:t>
            </w:r>
          </w:p>
          <w:p w14:paraId="4C50DA9D" w14:textId="3F57BD9F" w:rsidR="00EA1F2D" w:rsidRPr="002E30F9" w:rsidRDefault="00EA1F2D" w:rsidP="002E30F9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EYFS/KS1 SPORTS DAY Monday 24</w:t>
            </w:r>
            <w:r w:rsidRPr="00EA1F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</w:tbl>
    <w:p w14:paraId="1DE4C623" w14:textId="4FB53E83" w:rsidR="00B67A1C" w:rsidRDefault="00EA1F2D" w:rsidP="003A3CDB"/>
    <w:sectPr w:rsidR="00B67A1C" w:rsidSect="003254AA">
      <w:pgSz w:w="11906" w:h="16838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D39"/>
    <w:multiLevelType w:val="hybridMultilevel"/>
    <w:tmpl w:val="F7E8412A"/>
    <w:lvl w:ilvl="0" w:tplc="5054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C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4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A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D17D9A"/>
    <w:multiLevelType w:val="hybridMultilevel"/>
    <w:tmpl w:val="88E2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3A8"/>
    <w:multiLevelType w:val="hybridMultilevel"/>
    <w:tmpl w:val="6E760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F0D9E"/>
    <w:multiLevelType w:val="hybridMultilevel"/>
    <w:tmpl w:val="0568C600"/>
    <w:lvl w:ilvl="0" w:tplc="2D8E0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1481"/>
    <w:multiLevelType w:val="hybridMultilevel"/>
    <w:tmpl w:val="64AC7C54"/>
    <w:lvl w:ilvl="0" w:tplc="7A0EF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92BEB"/>
    <w:multiLevelType w:val="hybridMultilevel"/>
    <w:tmpl w:val="92DEB51C"/>
    <w:lvl w:ilvl="0" w:tplc="E71A6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6009"/>
    <w:multiLevelType w:val="hybridMultilevel"/>
    <w:tmpl w:val="E326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B7C68"/>
    <w:multiLevelType w:val="hybridMultilevel"/>
    <w:tmpl w:val="275E955E"/>
    <w:lvl w:ilvl="0" w:tplc="927E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0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2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2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C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0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4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AA"/>
    <w:rsid w:val="00013298"/>
    <w:rsid w:val="00023AA6"/>
    <w:rsid w:val="00033E53"/>
    <w:rsid w:val="0006055C"/>
    <w:rsid w:val="000B60FA"/>
    <w:rsid w:val="000D69ED"/>
    <w:rsid w:val="000E6175"/>
    <w:rsid w:val="000F0272"/>
    <w:rsid w:val="000F6BCA"/>
    <w:rsid w:val="0012455B"/>
    <w:rsid w:val="00125327"/>
    <w:rsid w:val="00140653"/>
    <w:rsid w:val="00187A5E"/>
    <w:rsid w:val="001F754C"/>
    <w:rsid w:val="00210333"/>
    <w:rsid w:val="00214289"/>
    <w:rsid w:val="0026065C"/>
    <w:rsid w:val="00261128"/>
    <w:rsid w:val="00294279"/>
    <w:rsid w:val="002E30F9"/>
    <w:rsid w:val="002F07C8"/>
    <w:rsid w:val="00307492"/>
    <w:rsid w:val="00312F5F"/>
    <w:rsid w:val="003254AA"/>
    <w:rsid w:val="003A3CDB"/>
    <w:rsid w:val="00407022"/>
    <w:rsid w:val="00425C12"/>
    <w:rsid w:val="0049220B"/>
    <w:rsid w:val="004B1009"/>
    <w:rsid w:val="004C3DD1"/>
    <w:rsid w:val="004D6C5D"/>
    <w:rsid w:val="004F6B32"/>
    <w:rsid w:val="005620F3"/>
    <w:rsid w:val="00566F02"/>
    <w:rsid w:val="00576EBA"/>
    <w:rsid w:val="005B35B4"/>
    <w:rsid w:val="005B6211"/>
    <w:rsid w:val="005D2554"/>
    <w:rsid w:val="00626F15"/>
    <w:rsid w:val="00666F6A"/>
    <w:rsid w:val="006A66D6"/>
    <w:rsid w:val="006B0564"/>
    <w:rsid w:val="006E1398"/>
    <w:rsid w:val="0071202F"/>
    <w:rsid w:val="00714F56"/>
    <w:rsid w:val="007D0E45"/>
    <w:rsid w:val="00814D9D"/>
    <w:rsid w:val="0083657B"/>
    <w:rsid w:val="008F372B"/>
    <w:rsid w:val="009228E4"/>
    <w:rsid w:val="00997C95"/>
    <w:rsid w:val="00A05758"/>
    <w:rsid w:val="00A22C01"/>
    <w:rsid w:val="00A324ED"/>
    <w:rsid w:val="00A94D7D"/>
    <w:rsid w:val="00AD199E"/>
    <w:rsid w:val="00C45D7B"/>
    <w:rsid w:val="00C53116"/>
    <w:rsid w:val="00CB68CC"/>
    <w:rsid w:val="00CD2035"/>
    <w:rsid w:val="00D35EE4"/>
    <w:rsid w:val="00D6382A"/>
    <w:rsid w:val="00D82C16"/>
    <w:rsid w:val="00DE3BC9"/>
    <w:rsid w:val="00DF5CAB"/>
    <w:rsid w:val="00E13561"/>
    <w:rsid w:val="00E22D29"/>
    <w:rsid w:val="00E50906"/>
    <w:rsid w:val="00E81C00"/>
    <w:rsid w:val="00E845B7"/>
    <w:rsid w:val="00EA1F2D"/>
    <w:rsid w:val="00EC5994"/>
    <w:rsid w:val="00EC72C9"/>
    <w:rsid w:val="00F54730"/>
    <w:rsid w:val="00F6650E"/>
    <w:rsid w:val="00F707E8"/>
    <w:rsid w:val="00F7287E"/>
    <w:rsid w:val="00FA22F1"/>
    <w:rsid w:val="00FB4898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3258"/>
  <w15:chartTrackingRefBased/>
  <w15:docId w15:val="{55B5F8A5-DFAB-448F-9B19-A9013321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D7B"/>
    <w:pPr>
      <w:ind w:left="720"/>
      <w:contextualSpacing/>
    </w:pPr>
  </w:style>
  <w:style w:type="paragraph" w:styleId="NoSpacing">
    <w:name w:val="No Spacing"/>
    <w:uiPriority w:val="1"/>
    <w:qFormat/>
    <w:rsid w:val="004C3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7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82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0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9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62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45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8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frm=1&amp;source=images&amp;cd=&amp;ved=2ahUKEwjQ1fjz_Y7aAhUBkhQKHWxeDbIQjRx6BAgAEAU&amp;url=https://www.amsterdamtouristferry.com/&amp;psig=AOvVaw2AUqId2CPbLjunBucV-kBZ&amp;ust=1522325323975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Golding</dc:creator>
  <cp:keywords/>
  <dc:description/>
  <cp:lastModifiedBy>Mrs C Claxton</cp:lastModifiedBy>
  <cp:revision>2</cp:revision>
  <dcterms:created xsi:type="dcterms:W3CDTF">2019-05-23T16:38:00Z</dcterms:created>
  <dcterms:modified xsi:type="dcterms:W3CDTF">2019-05-23T16:38:00Z</dcterms:modified>
</cp:coreProperties>
</file>